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90"/>
        </w:tabs>
        <w:rPr>
          <w:rFonts w:ascii="宋体" w:hAnsi="宋体"/>
        </w:rPr>
      </w:pPr>
    </w:p>
    <w:p>
      <w:pPr>
        <w:pStyle w:val="14"/>
        <w:numPr>
          <w:ilvl w:val="0"/>
          <w:numId w:val="1"/>
        </w:numPr>
        <w:wordWrap w:val="0"/>
      </w:pPr>
      <w:r>
        <w:rPr>
          <w:rFonts w:hint="eastAsia" w:ascii="宋体" w:hAnsi="宋体" w:eastAsia="宋体" w:cs="宋体"/>
        </w:rPr>
        <w:t>一、项目概况</w:t>
      </w:r>
      <w:r>
        <w:br w:type="textWrapping"/>
      </w:r>
      <w:r>
        <w:t>1.1</w:t>
      </w:r>
      <w:r>
        <w:rPr>
          <w:rFonts w:hint="eastAsia" w:ascii="宋体" w:hAnsi="宋体" w:eastAsia="宋体" w:cs="宋体"/>
        </w:rPr>
        <w:t>、维保范围：西门子</w:t>
      </w:r>
      <w:r>
        <w:t xml:space="preserve">: </w:t>
      </w:r>
      <w:r>
        <w:rPr>
          <w:rFonts w:hint="eastAsia" w:ascii="宋体" w:hAnsi="宋体" w:eastAsia="宋体" w:cs="宋体"/>
        </w:rPr>
        <w:t>设备型号</w:t>
      </w:r>
      <w:r>
        <w:t>SOMATOM Definition AS 128</w:t>
      </w:r>
      <w:r>
        <w:rPr>
          <w:rFonts w:hint="eastAsia" w:ascii="宋体" w:hAnsi="宋体" w:eastAsia="宋体" w:cs="宋体"/>
        </w:rPr>
        <w:t>，一套。</w:t>
      </w:r>
      <w:r>
        <w:br w:type="textWrapping"/>
      </w:r>
      <w:r>
        <w:t>1.2</w:t>
      </w:r>
      <w:r>
        <w:rPr>
          <w:rFonts w:hint="eastAsia" w:ascii="宋体" w:hAnsi="宋体" w:eastAsia="宋体" w:cs="宋体"/>
        </w:rPr>
        <w:t>、保修类型：年度专业保养</w:t>
      </w:r>
      <w:r>
        <w:t>+</w:t>
      </w:r>
      <w:r>
        <w:rPr>
          <w:rFonts w:hint="eastAsia" w:ascii="宋体" w:hAnsi="宋体" w:eastAsia="宋体" w:cs="宋体"/>
        </w:rPr>
        <w:t>一只球管。</w:t>
      </w:r>
      <w:r>
        <w:br w:type="textWrapping"/>
      </w:r>
      <w:r>
        <w:t>1.3</w:t>
      </w:r>
      <w:r>
        <w:rPr>
          <w:rFonts w:hint="eastAsia" w:ascii="宋体" w:hAnsi="宋体" w:eastAsia="宋体" w:cs="宋体"/>
        </w:rPr>
        <w:t>、服务期限：一年</w:t>
      </w:r>
      <w:r>
        <w:br w:type="textWrapping"/>
      </w:r>
      <w:r>
        <w:t>1.4</w:t>
      </w:r>
      <w:r>
        <w:rPr>
          <w:rFonts w:hint="eastAsia" w:ascii="宋体" w:hAnsi="宋体" w:eastAsia="宋体" w:cs="宋体"/>
        </w:rPr>
        <w:t>、球管型号：</w:t>
      </w:r>
      <w:r>
        <w:t>STRATON MX P46</w:t>
      </w:r>
      <w:r>
        <w:br w:type="textWrapping"/>
      </w:r>
      <w:r>
        <w:t>1.5</w:t>
      </w:r>
      <w:r>
        <w:rPr>
          <w:rFonts w:hint="eastAsia" w:ascii="宋体" w:hAnsi="宋体" w:eastAsia="宋体" w:cs="宋体"/>
        </w:rPr>
        <w:t>、球管保修期限：自安装验收合格之日起最长</w:t>
      </w:r>
      <w:r>
        <w:t>12</w:t>
      </w:r>
      <w:r>
        <w:rPr>
          <w:rFonts w:hint="eastAsia" w:ascii="宋体" w:hAnsi="宋体" w:eastAsia="宋体" w:cs="宋体"/>
        </w:rPr>
        <w:t>个月且不超过</w:t>
      </w:r>
      <w:r>
        <w:t>50</w:t>
      </w:r>
      <w:r>
        <w:rPr>
          <w:rFonts w:hint="eastAsia" w:ascii="宋体" w:hAnsi="宋体" w:eastAsia="宋体" w:cs="宋体"/>
        </w:rPr>
        <w:t>万扫描秒次</w:t>
      </w:r>
      <w:r>
        <w:br w:type="textWrapping"/>
      </w:r>
      <w:r>
        <w:br w:type="textWrapping"/>
      </w:r>
      <w:r>
        <w:rPr>
          <w:rFonts w:hint="eastAsia" w:ascii="宋体" w:hAnsi="宋体" w:eastAsia="宋体" w:cs="宋体"/>
        </w:rPr>
        <w:t>二、维保服务要求</w:t>
      </w:r>
      <w:r>
        <w:br w:type="textWrapping"/>
      </w:r>
      <w:r>
        <w:t xml:space="preserve"> 2.1</w:t>
      </w:r>
      <w:r>
        <w:rPr>
          <w:rFonts w:hint="eastAsia" w:ascii="宋体" w:hAnsi="宋体" w:eastAsia="宋体" w:cs="宋体"/>
        </w:rPr>
        <w:t>、投标人为原厂正规授权代理商，投标人具有原厂关于售后的销售授权书</w:t>
      </w:r>
      <w:r>
        <w:br w:type="textWrapping"/>
      </w:r>
      <w:r>
        <w:t>2.2</w:t>
      </w:r>
      <w:r>
        <w:rPr>
          <w:rFonts w:hint="eastAsia" w:ascii="宋体" w:hAnsi="宋体" w:eastAsia="宋体" w:cs="宋体"/>
        </w:rPr>
        <w:t>、投标人须提供同型号球管报关单，球管证书，球管合格证证明</w:t>
      </w:r>
      <w:r>
        <w:br w:type="textWrapping"/>
      </w:r>
      <w:r>
        <w:t>2.3</w:t>
      </w:r>
      <w:r>
        <w:rPr>
          <w:rFonts w:hint="eastAsia" w:ascii="宋体" w:hAnsi="宋体" w:eastAsia="宋体" w:cs="宋体"/>
        </w:rPr>
        <w:t>、进行球管更换以及专业保养的工程师，须经过西门子原厂培训证书，工程师数量不少于三名，提供经过西门子培训的工程师培训证书复印件</w:t>
      </w:r>
      <w:r>
        <w:br w:type="textWrapping"/>
      </w:r>
      <w:r>
        <w:t>2.4</w:t>
      </w:r>
      <w:r>
        <w:rPr>
          <w:rFonts w:hint="eastAsia" w:ascii="宋体" w:hAnsi="宋体" w:eastAsia="宋体" w:cs="宋体"/>
        </w:rPr>
        <w:t>、投标人需提供</w:t>
      </w:r>
      <w:r>
        <w:t>800</w:t>
      </w:r>
      <w:r>
        <w:rPr>
          <w:rFonts w:hint="eastAsia" w:ascii="宋体" w:hAnsi="宋体" w:eastAsia="宋体" w:cs="宋体"/>
        </w:rPr>
        <w:t>或</w:t>
      </w:r>
      <w:r>
        <w:t>400</w:t>
      </w:r>
      <w:r>
        <w:rPr>
          <w:rFonts w:hint="eastAsia" w:ascii="宋体" w:hAnsi="宋体" w:eastAsia="宋体" w:cs="宋体"/>
        </w:rPr>
        <w:t>免费维修服务热线，须提供每天</w:t>
      </w:r>
      <w:r>
        <w:t>24</w:t>
      </w:r>
      <w:r>
        <w:rPr>
          <w:rFonts w:hint="eastAsia" w:ascii="宋体" w:hAnsi="宋体" w:eastAsia="宋体" w:cs="宋体"/>
        </w:rPr>
        <w:t>小时</w:t>
      </w:r>
      <w:r>
        <w:t>×365</w:t>
      </w:r>
      <w:r>
        <w:rPr>
          <w:rFonts w:hint="eastAsia" w:ascii="宋体" w:hAnsi="宋体" w:eastAsia="宋体" w:cs="宋体"/>
        </w:rPr>
        <w:t>天电话技术支持服务。</w:t>
      </w:r>
    </w:p>
    <w:p>
      <w:pPr>
        <w:pStyle w:val="14"/>
        <w:wordWrap w:val="0"/>
        <w:ind w:left="720"/>
      </w:pPr>
      <w:r>
        <w:t>2.5</w:t>
      </w:r>
      <w:r>
        <w:rPr>
          <w:rFonts w:hint="eastAsia" w:ascii="宋体" w:hAnsi="宋体" w:eastAsia="宋体" w:cs="宋体"/>
        </w:rPr>
        <w:t>、免费为该设备进行安全升级的维护。</w:t>
      </w:r>
      <w:r>
        <w:br w:type="textWrapping"/>
      </w:r>
      <w:r>
        <w:br w:type="textWrapping"/>
      </w:r>
      <w:r>
        <w:t>2.6</w:t>
      </w:r>
      <w:r>
        <w:rPr>
          <w:rFonts w:hint="eastAsia" w:ascii="宋体" w:hAnsi="宋体" w:eastAsia="宋体" w:cs="宋体"/>
        </w:rPr>
        <w:t>、需提供预防性保养含配套耗材（每年度保养两次）并提供专业保养报告</w:t>
      </w:r>
      <w:r>
        <w:br w:type="textWrapping"/>
      </w:r>
      <w:r>
        <w:t>2.7</w:t>
      </w:r>
      <w:r>
        <w:rPr>
          <w:rFonts w:hint="eastAsia" w:ascii="宋体" w:hAnsi="宋体" w:eastAsia="宋体" w:cs="宋体"/>
        </w:rPr>
        <w:t>、投标人所提供的备件必须是原厂的合格零备件，以满足设备运行要求，不会给设备带来安全隐患。</w:t>
      </w:r>
      <w:r>
        <w:br w:type="textWrapping"/>
      </w:r>
      <w:r>
        <w:t>2.8</w:t>
      </w:r>
      <w:r>
        <w:rPr>
          <w:rFonts w:hint="eastAsia" w:ascii="宋体" w:hAnsi="宋体" w:eastAsia="宋体" w:cs="宋体"/>
        </w:rPr>
        <w:t>、须提供2</w:t>
      </w:r>
      <w:r>
        <w:rPr>
          <w:rFonts w:ascii="宋体" w:hAnsi="宋体" w:eastAsia="宋体" w:cs="宋体"/>
        </w:rPr>
        <w:t>021</w:t>
      </w:r>
      <w:r>
        <w:rPr>
          <w:rFonts w:hint="eastAsia" w:ascii="宋体" w:hAnsi="宋体" w:eastAsia="宋体" w:cs="宋体"/>
        </w:rPr>
        <w:t>年至今同型号设备类似业绩合同复印件，不得少于三份</w:t>
      </w:r>
      <w:r>
        <w:br w:type="textWrapping"/>
      </w:r>
      <w:r>
        <w:t>2.9</w:t>
      </w:r>
      <w:r>
        <w:rPr>
          <w:rFonts w:hint="eastAsia" w:ascii="宋体" w:hAnsi="宋体" w:eastAsia="宋体" w:cs="宋体"/>
        </w:rPr>
        <w:t>、提供应急抢修，应急响应及重点活动保障的应急维护方案；应急抢修及维护响应及时，重点活动保障的应急维护方案贴近采购人实际，针对性强</w:t>
      </w:r>
      <w:r>
        <w:br w:type="textWrapping"/>
      </w:r>
      <w:r>
        <w:t>2.10</w:t>
      </w:r>
      <w:r>
        <w:rPr>
          <w:rFonts w:hint="eastAsia" w:ascii="宋体" w:hAnsi="宋体" w:eastAsia="宋体" w:cs="宋体"/>
        </w:rPr>
        <w:t>、提供安全管理方案：方案贴近采购人实际，针对性强</w:t>
      </w:r>
      <w:r>
        <w:br w:type="textWrapping"/>
      </w:r>
    </w:p>
    <w:p>
      <w:pPr>
        <w:tabs>
          <w:tab w:val="left" w:pos="1690"/>
        </w:tabs>
        <w:rPr>
          <w:rFonts w:ascii="宋体" w:hAnsi="宋体"/>
        </w:rPr>
      </w:pPr>
    </w:p>
    <w:p>
      <w:pPr>
        <w:widowControl w:val="0"/>
        <w:spacing w:line="360" w:lineRule="auto"/>
        <w:ind w:left="1130"/>
        <w:jc w:val="both"/>
        <w:rPr>
          <w:rFonts w:ascii="宋体" w:hAnsi="宋体"/>
          <w:bCs/>
        </w:rPr>
      </w:pPr>
      <w:bookmarkStart w:id="0" w:name="_GoBack"/>
      <w:bookmarkEnd w:id="0"/>
    </w:p>
    <w:p>
      <w:pPr>
        <w:widowControl w:val="0"/>
        <w:spacing w:line="360" w:lineRule="auto"/>
        <w:ind w:left="1130"/>
        <w:jc w:val="both"/>
        <w:rPr>
          <w:rFonts w:ascii="宋体" w:hAnsi="宋体"/>
          <w:bCs/>
        </w:rPr>
      </w:pPr>
    </w:p>
    <w:p>
      <w:pPr>
        <w:tabs>
          <w:tab w:val="left" w:pos="1690"/>
        </w:tabs>
        <w:rPr>
          <w:rFonts w:ascii="宋体" w:hAnsi="宋体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83DC2"/>
    <w:multiLevelType w:val="multilevel"/>
    <w:tmpl w:val="37683D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MjQwYWUxMTZmZjhlYTllZWNlN2ExMjQ0NzJjMWMifQ=="/>
  </w:docVars>
  <w:rsids>
    <w:rsidRoot w:val="00FF3FD4"/>
    <w:rsid w:val="0000412D"/>
    <w:rsid w:val="0002217C"/>
    <w:rsid w:val="00032232"/>
    <w:rsid w:val="00050394"/>
    <w:rsid w:val="00070A64"/>
    <w:rsid w:val="00090184"/>
    <w:rsid w:val="000973EE"/>
    <w:rsid w:val="000B693A"/>
    <w:rsid w:val="000C04B9"/>
    <w:rsid w:val="000C7C35"/>
    <w:rsid w:val="00101A07"/>
    <w:rsid w:val="00105BCC"/>
    <w:rsid w:val="0011078B"/>
    <w:rsid w:val="00123535"/>
    <w:rsid w:val="00141299"/>
    <w:rsid w:val="001445B0"/>
    <w:rsid w:val="001474CE"/>
    <w:rsid w:val="001629D4"/>
    <w:rsid w:val="00167B50"/>
    <w:rsid w:val="00184A4D"/>
    <w:rsid w:val="00196241"/>
    <w:rsid w:val="001B25D9"/>
    <w:rsid w:val="001C48D9"/>
    <w:rsid w:val="001D4C02"/>
    <w:rsid w:val="001D5946"/>
    <w:rsid w:val="001F6B8D"/>
    <w:rsid w:val="0021183D"/>
    <w:rsid w:val="0023180A"/>
    <w:rsid w:val="00236239"/>
    <w:rsid w:val="00286087"/>
    <w:rsid w:val="002A55FD"/>
    <w:rsid w:val="002A63FB"/>
    <w:rsid w:val="002B4164"/>
    <w:rsid w:val="002D5D2D"/>
    <w:rsid w:val="00315CF4"/>
    <w:rsid w:val="00316134"/>
    <w:rsid w:val="00330B01"/>
    <w:rsid w:val="00336212"/>
    <w:rsid w:val="003674CF"/>
    <w:rsid w:val="003808AE"/>
    <w:rsid w:val="0038370C"/>
    <w:rsid w:val="0038595A"/>
    <w:rsid w:val="003A3E22"/>
    <w:rsid w:val="003B1873"/>
    <w:rsid w:val="003B1B94"/>
    <w:rsid w:val="003C2E4A"/>
    <w:rsid w:val="003E2B42"/>
    <w:rsid w:val="003F2ED4"/>
    <w:rsid w:val="003F570A"/>
    <w:rsid w:val="004210C1"/>
    <w:rsid w:val="0042252D"/>
    <w:rsid w:val="0043599E"/>
    <w:rsid w:val="00444301"/>
    <w:rsid w:val="00447C79"/>
    <w:rsid w:val="00462608"/>
    <w:rsid w:val="00477A43"/>
    <w:rsid w:val="004D6041"/>
    <w:rsid w:val="004E44C3"/>
    <w:rsid w:val="00542124"/>
    <w:rsid w:val="005608CE"/>
    <w:rsid w:val="005734D3"/>
    <w:rsid w:val="00595863"/>
    <w:rsid w:val="005B2EF6"/>
    <w:rsid w:val="005D0DCF"/>
    <w:rsid w:val="005D4C12"/>
    <w:rsid w:val="005E6E06"/>
    <w:rsid w:val="005F5D33"/>
    <w:rsid w:val="00606EEC"/>
    <w:rsid w:val="00623AED"/>
    <w:rsid w:val="00627B68"/>
    <w:rsid w:val="00650F22"/>
    <w:rsid w:val="00657FC7"/>
    <w:rsid w:val="00670F68"/>
    <w:rsid w:val="0069521B"/>
    <w:rsid w:val="006978C8"/>
    <w:rsid w:val="006A3CC1"/>
    <w:rsid w:val="006B2951"/>
    <w:rsid w:val="006B406B"/>
    <w:rsid w:val="006C6E5B"/>
    <w:rsid w:val="006C6FB8"/>
    <w:rsid w:val="006D6A3B"/>
    <w:rsid w:val="006F31F6"/>
    <w:rsid w:val="00736735"/>
    <w:rsid w:val="00741845"/>
    <w:rsid w:val="007728FA"/>
    <w:rsid w:val="007A47DC"/>
    <w:rsid w:val="007E7D44"/>
    <w:rsid w:val="008064F5"/>
    <w:rsid w:val="008571A6"/>
    <w:rsid w:val="008724E9"/>
    <w:rsid w:val="00883BF2"/>
    <w:rsid w:val="0089086F"/>
    <w:rsid w:val="008B4099"/>
    <w:rsid w:val="008E63AA"/>
    <w:rsid w:val="008F2FE9"/>
    <w:rsid w:val="008F3B64"/>
    <w:rsid w:val="008F6590"/>
    <w:rsid w:val="009218DB"/>
    <w:rsid w:val="009311AD"/>
    <w:rsid w:val="009453AD"/>
    <w:rsid w:val="0095406C"/>
    <w:rsid w:val="00956EB8"/>
    <w:rsid w:val="00960199"/>
    <w:rsid w:val="0096685E"/>
    <w:rsid w:val="00975FC2"/>
    <w:rsid w:val="00986234"/>
    <w:rsid w:val="0099158F"/>
    <w:rsid w:val="009D4DC0"/>
    <w:rsid w:val="009E0C5C"/>
    <w:rsid w:val="00A013E6"/>
    <w:rsid w:val="00A06111"/>
    <w:rsid w:val="00A11853"/>
    <w:rsid w:val="00A44168"/>
    <w:rsid w:val="00A47CBE"/>
    <w:rsid w:val="00A607F7"/>
    <w:rsid w:val="00A61E25"/>
    <w:rsid w:val="00A71906"/>
    <w:rsid w:val="00A73ACF"/>
    <w:rsid w:val="00A73F08"/>
    <w:rsid w:val="00A83890"/>
    <w:rsid w:val="00AA5D93"/>
    <w:rsid w:val="00AB58E8"/>
    <w:rsid w:val="00AD6F4E"/>
    <w:rsid w:val="00AE258E"/>
    <w:rsid w:val="00B00D27"/>
    <w:rsid w:val="00B07855"/>
    <w:rsid w:val="00B30D15"/>
    <w:rsid w:val="00B310F2"/>
    <w:rsid w:val="00B3254E"/>
    <w:rsid w:val="00B63CA1"/>
    <w:rsid w:val="00B760CA"/>
    <w:rsid w:val="00B77C93"/>
    <w:rsid w:val="00BC0415"/>
    <w:rsid w:val="00BC2334"/>
    <w:rsid w:val="00BE72AE"/>
    <w:rsid w:val="00BF191F"/>
    <w:rsid w:val="00BF2443"/>
    <w:rsid w:val="00BF5585"/>
    <w:rsid w:val="00C25AA9"/>
    <w:rsid w:val="00C46D3E"/>
    <w:rsid w:val="00C53EBD"/>
    <w:rsid w:val="00C54C8D"/>
    <w:rsid w:val="00C601E2"/>
    <w:rsid w:val="00C636F4"/>
    <w:rsid w:val="00C8120B"/>
    <w:rsid w:val="00C840AC"/>
    <w:rsid w:val="00CD3A3D"/>
    <w:rsid w:val="00CD5879"/>
    <w:rsid w:val="00CF7EEF"/>
    <w:rsid w:val="00D00718"/>
    <w:rsid w:val="00D15AB1"/>
    <w:rsid w:val="00D22843"/>
    <w:rsid w:val="00D26810"/>
    <w:rsid w:val="00D350C0"/>
    <w:rsid w:val="00D76595"/>
    <w:rsid w:val="00D83EFF"/>
    <w:rsid w:val="00D84708"/>
    <w:rsid w:val="00D9397E"/>
    <w:rsid w:val="00DA01CD"/>
    <w:rsid w:val="00DA6596"/>
    <w:rsid w:val="00DC0377"/>
    <w:rsid w:val="00DE269A"/>
    <w:rsid w:val="00E1261C"/>
    <w:rsid w:val="00E74A60"/>
    <w:rsid w:val="00E94F48"/>
    <w:rsid w:val="00EB11C5"/>
    <w:rsid w:val="00EC1B07"/>
    <w:rsid w:val="00ED3C4D"/>
    <w:rsid w:val="00ED4F3D"/>
    <w:rsid w:val="00EF43C5"/>
    <w:rsid w:val="00EF4CEA"/>
    <w:rsid w:val="00F066CF"/>
    <w:rsid w:val="00F31D3A"/>
    <w:rsid w:val="00F44085"/>
    <w:rsid w:val="00F46ED7"/>
    <w:rsid w:val="00F61A42"/>
    <w:rsid w:val="00F77205"/>
    <w:rsid w:val="00F8644D"/>
    <w:rsid w:val="00F9070A"/>
    <w:rsid w:val="00FA0AD0"/>
    <w:rsid w:val="00FA116F"/>
    <w:rsid w:val="00FA526A"/>
    <w:rsid w:val="00FB4405"/>
    <w:rsid w:val="00FC2626"/>
    <w:rsid w:val="00FF3FD4"/>
    <w:rsid w:val="427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2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Title"/>
    <w:basedOn w:val="1"/>
    <w:next w:val="1"/>
    <w:link w:val="1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7">
    <w:name w:val="Table Grid"/>
    <w:basedOn w:val="6"/>
    <w:uiPriority w:val="59"/>
    <w:pPr>
      <w:spacing w:after="0" w:line="240" w:lineRule="auto"/>
    </w:pPr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Heading 1 Char"/>
    <w:basedOn w:val="8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1">
    <w:name w:val="Title Char"/>
    <w:basedOn w:val="8"/>
    <w:link w:val="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2">
    <w:name w:val="Header Char"/>
    <w:basedOn w:val="8"/>
    <w:link w:val="4"/>
    <w:uiPriority w:val="99"/>
    <w:rPr>
      <w:rFonts w:ascii="Arial" w:hAnsi="Arial"/>
    </w:rPr>
  </w:style>
  <w:style w:type="character" w:customStyle="1" w:styleId="13">
    <w:name w:val="Footer Char"/>
    <w:basedOn w:val="8"/>
    <w:link w:val="3"/>
    <w:uiPriority w:val="99"/>
    <w:rPr>
      <w:rFonts w:ascii="Arial" w:hAnsi="Arial"/>
    </w:rPr>
  </w:style>
  <w:style w:type="paragraph" w:customStyle="1" w:styleId="14">
    <w:name w:val="msg-list__ite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7AD0B5C452748B7B4BA0D0E8F5FC9" ma:contentTypeVersion="3" ma:contentTypeDescription="Create a new document." ma:contentTypeScope="" ma:versionID="6b12f32034082e324def68f51037d64f">
  <xsd:schema xmlns:xsd="http://www.w3.org/2001/XMLSchema" xmlns:xs="http://www.w3.org/2001/XMLSchema" xmlns:p="http://schemas.microsoft.com/office/2006/metadata/properties" xmlns:ns2="eb32fcaf-44ad-4cac-80a9-c4bbda6aae06" xmlns:ns3="705518eb-a91e-4a1e-b1c8-0924c24791df" targetNamespace="http://schemas.microsoft.com/office/2006/metadata/properties" ma:root="true" ma:fieldsID="6d642407b563f0032b6fdee9f73c72c7" ns2:_="" ns3:_="">
    <xsd:import namespace="eb32fcaf-44ad-4cac-80a9-c4bbda6aae06"/>
    <xsd:import namespace="705518eb-a91e-4a1e-b1c8-0924c24791df"/>
    <xsd:element name="properties">
      <xsd:complexType>
        <xsd:sequence>
          <xsd:element name="documentManagement">
            <xsd:complexType>
              <xsd:all>
                <xsd:element ref="ns2:cx6i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2fcaf-44ad-4cac-80a9-c4bbda6aae06" elementFormDefault="qualified">
    <xsd:import namespace="http://schemas.microsoft.com/office/2006/documentManagement/types"/>
    <xsd:import namespace="http://schemas.microsoft.com/office/infopath/2007/PartnerControls"/>
    <xsd:element name="cx6i" ma:index="8" nillable="true" ma:displayName="Number" ma:internalName="cx6i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518eb-a91e-4a1e-b1c8-0924c24791d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x6i xmlns="eb32fcaf-44ad-4cac-80a9-c4bbda6aae06" xsi:nil="true"/>
  </documentManagement>
</p:properties>
</file>

<file path=customXml/itemProps1.xml><?xml version="1.0" encoding="utf-8"?>
<ds:datastoreItem xmlns:ds="http://schemas.openxmlformats.org/officeDocument/2006/customXml" ds:itemID="{E17941C6-A4AC-4B64-9A2F-8150118D90C8}">
  <ds:schemaRefs/>
</ds:datastoreItem>
</file>

<file path=customXml/itemProps2.xml><?xml version="1.0" encoding="utf-8"?>
<ds:datastoreItem xmlns:ds="http://schemas.openxmlformats.org/officeDocument/2006/customXml" ds:itemID="{5471A283-8C16-4B2A-9C0C-C7FCD4BDF60B}">
  <ds:schemaRefs/>
</ds:datastoreItem>
</file>

<file path=customXml/itemProps3.xml><?xml version="1.0" encoding="utf-8"?>
<ds:datastoreItem xmlns:ds="http://schemas.openxmlformats.org/officeDocument/2006/customXml" ds:itemID="{543FD753-4D97-4EF9-8E0B-BCB932B2CCBC}">
  <ds:schemaRefs/>
</ds:datastoreItem>
</file>

<file path=customXml/itemProps4.xml><?xml version="1.0" encoding="utf-8"?>
<ds:datastoreItem xmlns:ds="http://schemas.openxmlformats.org/officeDocument/2006/customXml" ds:itemID="{B551FB33-3962-4C65-BB04-2912488D4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Siemens</Company>
  <Pages>4</Pages>
  <Words>1406</Words>
  <Characters>1518</Characters>
  <Lines>12</Lines>
  <Paragraphs>3</Paragraphs>
  <TotalTime>72</TotalTime>
  <ScaleCrop>false</ScaleCrop>
  <LinksUpToDate>false</LinksUpToDate>
  <CharactersWithSpaces>1632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2023-03-14T04:04:00Z</dcterms:created>
  <dc:creator>Long, Yang Yu Tong (SHS AP CHN CS BM)</dc:creator>
  <cp:keywords>C_Unrestricted</cp:keywords>
  <cp:lastModifiedBy>心润</cp:lastModifiedBy>
  <dcterms:modified xsi:type="dcterms:W3CDTF">2023-03-24T07:13:12Z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ContentTypeId">
    <vt:lpwstr>0x0101006D97AD0B5C452748B7B4BA0D0E8F5FC9</vt:lpwstr>
  </property>
  <property fmtid="{D5CDD505-2E9C-101B-9397-08002B2CF9AE}" pid="7" name="MSIP_Label_ff6dbec8-95a8-4638-9f5f-bd076536645c_Enabled">
    <vt:lpwstr>true</vt:lpwstr>
  </property>
  <property fmtid="{D5CDD505-2E9C-101B-9397-08002B2CF9AE}" pid="8" name="MSIP_Label_ff6dbec8-95a8-4638-9f5f-bd076536645c_SetDate">
    <vt:lpwstr>2021-07-25T04:56:39Z</vt:lpwstr>
  </property>
  <property fmtid="{D5CDD505-2E9C-101B-9397-08002B2CF9AE}" pid="9" name="MSIP_Label_ff6dbec8-95a8-4638-9f5f-bd076536645c_Method">
    <vt:lpwstr>Standard</vt:lpwstr>
  </property>
  <property fmtid="{D5CDD505-2E9C-101B-9397-08002B2CF9AE}" pid="10" name="MSIP_Label_ff6dbec8-95a8-4638-9f5f-bd076536645c_Name">
    <vt:lpwstr>Restricted - Default</vt:lpwstr>
  </property>
  <property fmtid="{D5CDD505-2E9C-101B-9397-08002B2CF9AE}" pid="11" name="MSIP_Label_ff6dbec8-95a8-4638-9f5f-bd076536645c_SiteId">
    <vt:lpwstr>5dbf1add-202a-4b8d-815b-bf0fb024e033</vt:lpwstr>
  </property>
  <property fmtid="{D5CDD505-2E9C-101B-9397-08002B2CF9AE}" pid="12" name="MSIP_Label_ff6dbec8-95a8-4638-9f5f-bd076536645c_ActionId">
    <vt:lpwstr>717bb522-974b-4a89-a6e3-c87003554686</vt:lpwstr>
  </property>
  <property fmtid="{D5CDD505-2E9C-101B-9397-08002B2CF9AE}" pid="13" name="MSIP_Label_ff6dbec8-95a8-4638-9f5f-bd076536645c_ContentBits">
    <vt:lpwstr>0</vt:lpwstr>
  </property>
  <property fmtid="{D5CDD505-2E9C-101B-9397-08002B2CF9AE}" pid="14" name="KSOProductBuildVer">
    <vt:lpwstr>2052-11.1.0.14018</vt:lpwstr>
  </property>
  <property fmtid="{D5CDD505-2E9C-101B-9397-08002B2CF9AE}" pid="15" name="ICV">
    <vt:lpwstr>8CC871F7D70F4C8F8D33CE8FD60E9BCD_12</vt:lpwstr>
  </property>
</Properties>
</file>